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C5BA" w14:textId="77777777" w:rsidR="00164FBA" w:rsidRDefault="00164FBA">
      <w:pPr>
        <w:pStyle w:val="Corpotesto"/>
        <w:spacing w:before="4"/>
        <w:rPr>
          <w:rFonts w:ascii="Times New Roman"/>
          <w:sz w:val="29"/>
        </w:rPr>
      </w:pPr>
      <w:bookmarkStart w:id="0" w:name="_GoBack"/>
    </w:p>
    <w:bookmarkEnd w:id="0"/>
    <w:p w14:paraId="3BFBEEA4" w14:textId="2C10E1E4" w:rsidR="00802D28" w:rsidRPr="00802D28" w:rsidRDefault="000E1037" w:rsidP="00802D28">
      <w:pPr>
        <w:pStyle w:val="Corpotesto"/>
        <w:spacing w:before="78" w:line="221" w:lineRule="exact"/>
        <w:ind w:left="907" w:right="907"/>
        <w:jc w:val="center"/>
        <w:rPr>
          <w:lang w:val="it-IT"/>
        </w:rPr>
      </w:pPr>
      <w:r w:rsidRPr="006C238F">
        <w:rPr>
          <w:color w:val="4371C4"/>
          <w:w w:val="105"/>
          <w:lang w:val="it-IT"/>
        </w:rPr>
        <w:t>REGISTRO DEGLI ACCESSI CIVICI GENERALIZZATI (art. 5, co.2, d.lgs. n. 33/2013)</w:t>
      </w:r>
      <w:r w:rsidR="00802D28" w:rsidRPr="00802D28">
        <w:rPr>
          <w:lang w:val="it-IT"/>
        </w:rPr>
        <w:t xml:space="preserve"> </w:t>
      </w:r>
      <w:r w:rsidR="00802D28" w:rsidRPr="00A06548">
        <w:rPr>
          <w:rFonts w:ascii="Gotham" w:hAnsi="Gotham"/>
          <w:color w:val="4270C1"/>
          <w:lang w:val="it-IT"/>
        </w:rPr>
        <w:t>I° semestre anno 202</w:t>
      </w:r>
      <w:r w:rsidR="00A06548">
        <w:rPr>
          <w:rFonts w:ascii="Gotham" w:hAnsi="Gotham"/>
          <w:color w:val="4270C1"/>
          <w:lang w:val="it-IT"/>
        </w:rPr>
        <w:t>3</w:t>
      </w:r>
      <w:r w:rsidR="00802D28" w:rsidRPr="00A06548">
        <w:rPr>
          <w:rFonts w:ascii="Gotham" w:hAnsi="Gotham"/>
          <w:color w:val="4270C1"/>
          <w:lang w:val="it-IT"/>
        </w:rPr>
        <w:t xml:space="preserve"> </w:t>
      </w:r>
    </w:p>
    <w:p w14:paraId="6F0AF058" w14:textId="77777777" w:rsidR="00164FBA" w:rsidRPr="00802D28" w:rsidRDefault="00164FBA">
      <w:pPr>
        <w:rPr>
          <w:sz w:val="20"/>
          <w:lang w:val="it-IT"/>
        </w:rPr>
      </w:pPr>
    </w:p>
    <w:p w14:paraId="11B35B4E" w14:textId="77777777" w:rsidR="00164FBA" w:rsidRPr="00802D28" w:rsidRDefault="00164FBA">
      <w:pPr>
        <w:spacing w:before="5"/>
        <w:rPr>
          <w:sz w:val="19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452"/>
        <w:gridCol w:w="2124"/>
        <w:gridCol w:w="1560"/>
        <w:gridCol w:w="2412"/>
        <w:gridCol w:w="955"/>
      </w:tblGrid>
      <w:tr w:rsidR="00164FBA" w14:paraId="16552850" w14:textId="77777777">
        <w:trPr>
          <w:trHeight w:val="966"/>
        </w:trPr>
        <w:tc>
          <w:tcPr>
            <w:tcW w:w="1126" w:type="dxa"/>
            <w:shd w:val="clear" w:color="auto" w:fill="C6D9F0"/>
          </w:tcPr>
          <w:p w14:paraId="28C27237" w14:textId="77777777" w:rsidR="00164FBA" w:rsidRPr="00802D28" w:rsidRDefault="00164FBA">
            <w:pPr>
              <w:pStyle w:val="TableParagraph"/>
              <w:spacing w:before="3"/>
              <w:rPr>
                <w:sz w:val="27"/>
                <w:lang w:val="it-IT"/>
              </w:rPr>
            </w:pPr>
          </w:p>
          <w:p w14:paraId="46A46845" w14:textId="77777777" w:rsidR="00164FBA" w:rsidRDefault="000E1037">
            <w:pPr>
              <w:pStyle w:val="TableParagraph"/>
              <w:spacing w:line="292" w:lineRule="auto"/>
              <w:ind w:left="213" w:right="198" w:firstLine="4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Numero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85"/>
                <w:sz w:val="20"/>
              </w:rPr>
              <w:t>d’ordine</w:t>
            </w:r>
            <w:proofErr w:type="spellEnd"/>
          </w:p>
        </w:tc>
        <w:tc>
          <w:tcPr>
            <w:tcW w:w="1452" w:type="dxa"/>
            <w:shd w:val="clear" w:color="auto" w:fill="C6D9F0"/>
          </w:tcPr>
          <w:p w14:paraId="2C40F310" w14:textId="77777777" w:rsidR="00164FBA" w:rsidRDefault="00164FBA">
            <w:pPr>
              <w:pStyle w:val="TableParagraph"/>
              <w:spacing w:before="7"/>
              <w:rPr>
                <w:sz w:val="20"/>
              </w:rPr>
            </w:pPr>
          </w:p>
          <w:p w14:paraId="52B9780A" w14:textId="77777777" w:rsidR="00164FBA" w:rsidRDefault="000E1037">
            <w:pPr>
              <w:pStyle w:val="TableParagraph"/>
              <w:spacing w:line="290" w:lineRule="auto"/>
              <w:ind w:left="119" w:right="92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proofErr w:type="spellStart"/>
            <w:r>
              <w:rPr>
                <w:b/>
                <w:w w:val="90"/>
                <w:sz w:val="20"/>
              </w:rPr>
              <w:t>presentazione</w:t>
            </w:r>
            <w:proofErr w:type="spellEnd"/>
          </w:p>
        </w:tc>
        <w:tc>
          <w:tcPr>
            <w:tcW w:w="2124" w:type="dxa"/>
            <w:shd w:val="clear" w:color="auto" w:fill="C6D9F0"/>
          </w:tcPr>
          <w:p w14:paraId="303EFF8F" w14:textId="77777777" w:rsidR="00164FBA" w:rsidRDefault="00164FBA">
            <w:pPr>
              <w:pStyle w:val="TableParagraph"/>
              <w:spacing w:before="7"/>
              <w:rPr>
                <w:sz w:val="20"/>
              </w:rPr>
            </w:pPr>
          </w:p>
          <w:p w14:paraId="7BDEE850" w14:textId="77777777" w:rsidR="00164FBA" w:rsidRDefault="000E1037">
            <w:pPr>
              <w:pStyle w:val="TableParagraph"/>
              <w:spacing w:line="290" w:lineRule="auto"/>
              <w:ind w:left="695" w:hanging="207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Oggetto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della</w:t>
            </w:r>
            <w:proofErr w:type="spellEnd"/>
            <w:r>
              <w:rPr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richiesta</w:t>
            </w:r>
            <w:proofErr w:type="spellEnd"/>
          </w:p>
        </w:tc>
        <w:tc>
          <w:tcPr>
            <w:tcW w:w="1560" w:type="dxa"/>
            <w:shd w:val="clear" w:color="auto" w:fill="C6D9F0"/>
          </w:tcPr>
          <w:p w14:paraId="31833D53" w14:textId="77777777" w:rsidR="00164FBA" w:rsidRDefault="00164FBA">
            <w:pPr>
              <w:pStyle w:val="TableParagraph"/>
              <w:spacing w:before="7"/>
              <w:rPr>
                <w:sz w:val="20"/>
              </w:rPr>
            </w:pPr>
          </w:p>
          <w:p w14:paraId="12D46129" w14:textId="77777777" w:rsidR="00164FBA" w:rsidRDefault="000E1037">
            <w:pPr>
              <w:pStyle w:val="TableParagraph"/>
              <w:spacing w:line="290" w:lineRule="auto"/>
              <w:ind w:left="133" w:right="106" w:firstLine="4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w w:val="90"/>
                <w:sz w:val="20"/>
              </w:rPr>
              <w:t>provvedimento</w:t>
            </w:r>
            <w:proofErr w:type="spellEnd"/>
          </w:p>
        </w:tc>
        <w:tc>
          <w:tcPr>
            <w:tcW w:w="2412" w:type="dxa"/>
            <w:shd w:val="clear" w:color="auto" w:fill="C6D9F0"/>
          </w:tcPr>
          <w:p w14:paraId="78A02AB9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3393EA54" w14:textId="77777777" w:rsidR="00164FBA" w:rsidRDefault="000E1037">
            <w:pPr>
              <w:pStyle w:val="TableParagraph"/>
              <w:spacing w:before="146"/>
              <w:ind w:left="940" w:right="9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Esito</w:t>
            </w:r>
            <w:proofErr w:type="spellEnd"/>
          </w:p>
        </w:tc>
        <w:tc>
          <w:tcPr>
            <w:tcW w:w="955" w:type="dxa"/>
            <w:shd w:val="clear" w:color="auto" w:fill="C6D9F0"/>
          </w:tcPr>
          <w:p w14:paraId="4C915A61" w14:textId="77777777" w:rsidR="00164FBA" w:rsidRDefault="00164FBA">
            <w:pPr>
              <w:pStyle w:val="TableParagraph"/>
              <w:spacing w:before="3"/>
              <w:rPr>
                <w:sz w:val="27"/>
              </w:rPr>
            </w:pPr>
          </w:p>
          <w:p w14:paraId="7F45081C" w14:textId="77777777" w:rsidR="00164FBA" w:rsidRDefault="000E1037">
            <w:pPr>
              <w:pStyle w:val="TableParagraph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Riesame</w:t>
            </w:r>
            <w:proofErr w:type="spellEnd"/>
          </w:p>
        </w:tc>
      </w:tr>
      <w:tr w:rsidR="00164FBA" w:rsidRPr="00DB7390" w14:paraId="7005B13E" w14:textId="77777777">
        <w:trPr>
          <w:trHeight w:val="1914"/>
        </w:trPr>
        <w:tc>
          <w:tcPr>
            <w:tcW w:w="1126" w:type="dxa"/>
          </w:tcPr>
          <w:p w14:paraId="5BF84E91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5FEAF1C8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534A6F14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699441E8" w14:textId="77777777" w:rsidR="00164FBA" w:rsidRDefault="00164FBA">
            <w:pPr>
              <w:pStyle w:val="TableParagraph"/>
              <w:spacing w:before="6"/>
              <w:rPr>
                <w:sz w:val="16"/>
              </w:rPr>
            </w:pPr>
          </w:p>
          <w:p w14:paraId="77B153D8" w14:textId="77777777" w:rsidR="00164FBA" w:rsidRDefault="000E1037">
            <w:pPr>
              <w:pStyle w:val="TableParagraph"/>
              <w:ind w:left="12"/>
              <w:jc w:val="center"/>
              <w:rPr>
                <w:rFonts w:ascii="Arial-BoldItalicMT"/>
                <w:b/>
                <w:i/>
                <w:sz w:val="20"/>
              </w:rPr>
            </w:pPr>
            <w:r>
              <w:rPr>
                <w:rFonts w:ascii="Arial-BoldItalicMT"/>
                <w:b/>
                <w:i/>
                <w:sz w:val="20"/>
              </w:rPr>
              <w:t>1</w:t>
            </w:r>
          </w:p>
        </w:tc>
        <w:tc>
          <w:tcPr>
            <w:tcW w:w="1452" w:type="dxa"/>
          </w:tcPr>
          <w:p w14:paraId="0053DEF0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  <w:p w14:paraId="0405F8FA" w14:textId="77777777" w:rsidR="00DB7390" w:rsidRPr="00DB7390" w:rsidRDefault="00DB7390" w:rsidP="00DB7390"/>
          <w:p w14:paraId="092F79F2" w14:textId="77777777" w:rsidR="00DB7390" w:rsidRPr="00DB7390" w:rsidRDefault="00DB7390" w:rsidP="00DB7390"/>
          <w:p w14:paraId="4BB17869" w14:textId="77777777" w:rsidR="00DB7390" w:rsidRDefault="00DB7390" w:rsidP="00DB7390">
            <w:pPr>
              <w:rPr>
                <w:rFonts w:ascii="Times New Roman"/>
                <w:sz w:val="18"/>
              </w:rPr>
            </w:pPr>
          </w:p>
          <w:p w14:paraId="68EA7B41" w14:textId="0494D2A5" w:rsidR="00DB7390" w:rsidRPr="00DB7390" w:rsidRDefault="00DB7390" w:rsidP="00DB7390">
            <w:pPr>
              <w:jc w:val="center"/>
            </w:pPr>
            <w:r>
              <w:t>06/06/2023</w:t>
            </w:r>
          </w:p>
        </w:tc>
        <w:tc>
          <w:tcPr>
            <w:tcW w:w="2124" w:type="dxa"/>
          </w:tcPr>
          <w:p w14:paraId="71CDC22F" w14:textId="77777777" w:rsidR="00164FBA" w:rsidRPr="00787496" w:rsidRDefault="00164FB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6B9DA867" w14:textId="77777777" w:rsidR="00DB7390" w:rsidRPr="00787496" w:rsidRDefault="00DB7390" w:rsidP="00DB7390">
            <w:pPr>
              <w:rPr>
                <w:lang w:val="it-IT"/>
              </w:rPr>
            </w:pPr>
          </w:p>
          <w:p w14:paraId="66797AE4" w14:textId="77777777" w:rsidR="00DB7390" w:rsidRPr="00787496" w:rsidRDefault="00DB7390" w:rsidP="00DB7390">
            <w:pPr>
              <w:rPr>
                <w:lang w:val="it-IT"/>
              </w:rPr>
            </w:pPr>
          </w:p>
          <w:p w14:paraId="20C14A3C" w14:textId="77777777" w:rsidR="00DB7390" w:rsidRPr="00787496" w:rsidRDefault="00DB7390" w:rsidP="00DB7390">
            <w:pPr>
              <w:rPr>
                <w:rFonts w:ascii="Times New Roman"/>
                <w:sz w:val="18"/>
                <w:lang w:val="it-IT"/>
              </w:rPr>
            </w:pPr>
          </w:p>
          <w:p w14:paraId="06875B23" w14:textId="7B17376E" w:rsidR="00DB7390" w:rsidRPr="00DB7390" w:rsidRDefault="00DB7390" w:rsidP="00787496">
            <w:pPr>
              <w:tabs>
                <w:tab w:val="left" w:pos="473"/>
              </w:tabs>
              <w:jc w:val="center"/>
              <w:rPr>
                <w:lang w:val="it-IT"/>
              </w:rPr>
            </w:pPr>
            <w:r w:rsidRPr="00DB7390">
              <w:rPr>
                <w:lang w:val="it-IT"/>
              </w:rPr>
              <w:t>Istanza di accesso civico generalizzato</w:t>
            </w:r>
            <w:r w:rsidRPr="00DB7390">
              <w:rPr>
                <w:color w:val="272728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87496">
              <w:rPr>
                <w:rStyle w:val="Enfasigrassetto"/>
                <w:b w:val="0"/>
                <w:bCs w:val="0"/>
                <w:color w:val="272728"/>
                <w:sz w:val="21"/>
                <w:szCs w:val="21"/>
                <w:lang w:val="it-IT"/>
              </w:rPr>
              <w:t>WebUp</w:t>
            </w:r>
            <w:proofErr w:type="spellEnd"/>
            <w:r w:rsidRPr="00787496">
              <w:rPr>
                <w:rStyle w:val="Enfasigrassetto"/>
                <w:b w:val="0"/>
                <w:bCs w:val="0"/>
                <w:color w:val="272728"/>
                <w:sz w:val="21"/>
                <w:szCs w:val="21"/>
                <w:lang w:val="it-IT"/>
              </w:rPr>
              <w:t xml:space="preserve"> Marketing </w:t>
            </w:r>
            <w:proofErr w:type="spellStart"/>
            <w:r w:rsidRPr="00787496">
              <w:rPr>
                <w:rStyle w:val="Enfasigrassetto"/>
                <w:b w:val="0"/>
                <w:bCs w:val="0"/>
                <w:color w:val="272728"/>
                <w:sz w:val="21"/>
                <w:szCs w:val="21"/>
                <w:lang w:val="it-IT"/>
              </w:rPr>
              <w:t>Adv</w:t>
            </w:r>
            <w:proofErr w:type="spellEnd"/>
            <w:r w:rsidRPr="00787496">
              <w:rPr>
                <w:rStyle w:val="Enfasigrassetto"/>
                <w:b w:val="0"/>
                <w:bCs w:val="0"/>
                <w:color w:val="272728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787496">
              <w:rPr>
                <w:rStyle w:val="Enfasigrassetto"/>
                <w:b w:val="0"/>
                <w:bCs w:val="0"/>
                <w:color w:val="272728"/>
                <w:sz w:val="21"/>
                <w:szCs w:val="21"/>
                <w:lang w:val="it-IT"/>
              </w:rPr>
              <w:t>Srls</w:t>
            </w:r>
            <w:proofErr w:type="spellEnd"/>
          </w:p>
        </w:tc>
        <w:tc>
          <w:tcPr>
            <w:tcW w:w="1560" w:type="dxa"/>
          </w:tcPr>
          <w:p w14:paraId="5BE265CC" w14:textId="77777777" w:rsidR="00164FBA" w:rsidRDefault="00164FB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1434C97F" w14:textId="77777777" w:rsidR="00DB7390" w:rsidRPr="00DB7390" w:rsidRDefault="00DB7390" w:rsidP="00DB7390">
            <w:pPr>
              <w:rPr>
                <w:lang w:val="it-IT"/>
              </w:rPr>
            </w:pPr>
          </w:p>
          <w:p w14:paraId="7AEA7A2F" w14:textId="77777777" w:rsidR="00DB7390" w:rsidRPr="00DB7390" w:rsidRDefault="00DB7390" w:rsidP="00DB7390">
            <w:pPr>
              <w:rPr>
                <w:lang w:val="it-IT"/>
              </w:rPr>
            </w:pPr>
          </w:p>
          <w:p w14:paraId="0D169699" w14:textId="77777777" w:rsidR="00DB7390" w:rsidRDefault="00DB7390" w:rsidP="00DB7390">
            <w:pPr>
              <w:rPr>
                <w:rFonts w:ascii="Times New Roman"/>
                <w:sz w:val="18"/>
                <w:lang w:val="it-IT"/>
              </w:rPr>
            </w:pPr>
          </w:p>
          <w:p w14:paraId="11BFFE1F" w14:textId="3085BBF6" w:rsidR="00DB7390" w:rsidRPr="00DB7390" w:rsidRDefault="00A357C5" w:rsidP="00787496">
            <w:pPr>
              <w:jc w:val="center"/>
              <w:rPr>
                <w:lang w:val="it-IT"/>
              </w:rPr>
            </w:pPr>
            <w:r>
              <w:rPr>
                <w:rFonts w:eastAsia="Times New Roman" w:cstheme="minorHAnsi"/>
                <w:iCs/>
                <w:kern w:val="3"/>
              </w:rPr>
              <w:t>19</w:t>
            </w:r>
            <w:r w:rsidR="00DB7390" w:rsidRPr="00787496">
              <w:rPr>
                <w:rFonts w:eastAsia="Times New Roman" w:cstheme="minorHAnsi"/>
                <w:iCs/>
                <w:kern w:val="3"/>
              </w:rPr>
              <w:t>/06/2023</w:t>
            </w:r>
          </w:p>
        </w:tc>
        <w:tc>
          <w:tcPr>
            <w:tcW w:w="2412" w:type="dxa"/>
          </w:tcPr>
          <w:p w14:paraId="012DEB51" w14:textId="77777777" w:rsidR="00164FBA" w:rsidRDefault="00164FB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14:paraId="4B073648" w14:textId="77777777" w:rsidR="00DB7390" w:rsidRPr="00DB7390" w:rsidRDefault="00DB7390" w:rsidP="00DB7390">
            <w:pPr>
              <w:rPr>
                <w:lang w:val="it-IT"/>
              </w:rPr>
            </w:pPr>
          </w:p>
          <w:p w14:paraId="7A96C466" w14:textId="77777777" w:rsidR="00DB7390" w:rsidRDefault="00DB7390" w:rsidP="00DB7390">
            <w:pPr>
              <w:rPr>
                <w:rFonts w:ascii="Times New Roman"/>
                <w:sz w:val="18"/>
                <w:lang w:val="it-IT"/>
              </w:rPr>
            </w:pPr>
          </w:p>
          <w:p w14:paraId="30B485BB" w14:textId="77777777" w:rsidR="00DB7390" w:rsidRDefault="00DB7390" w:rsidP="00DB7390">
            <w:pPr>
              <w:rPr>
                <w:rFonts w:eastAsia="Times New Roman" w:cstheme="minorHAnsi"/>
                <w:b/>
                <w:bCs/>
                <w:iCs/>
                <w:kern w:val="3"/>
                <w:sz w:val="24"/>
                <w:szCs w:val="24"/>
              </w:rPr>
            </w:pPr>
          </w:p>
          <w:p w14:paraId="0D84ABC7" w14:textId="461328A5" w:rsidR="00DB7390" w:rsidRPr="00787496" w:rsidRDefault="00DB7390" w:rsidP="00787496">
            <w:pPr>
              <w:jc w:val="center"/>
              <w:rPr>
                <w:lang w:val="it-IT"/>
              </w:rPr>
            </w:pPr>
            <w:proofErr w:type="spellStart"/>
            <w:r w:rsidRPr="00787496">
              <w:rPr>
                <w:rFonts w:eastAsia="Times New Roman" w:cstheme="minorHAnsi"/>
                <w:iCs/>
                <w:kern w:val="3"/>
              </w:rPr>
              <w:t>Inammissibile</w:t>
            </w:r>
            <w:proofErr w:type="spellEnd"/>
            <w:r w:rsidR="00787496" w:rsidRPr="00787496">
              <w:rPr>
                <w:rFonts w:eastAsia="Times New Roman" w:cstheme="minorHAnsi"/>
                <w:iCs/>
                <w:kern w:val="3"/>
              </w:rPr>
              <w:t>,</w:t>
            </w:r>
            <w:r w:rsidRPr="00787496">
              <w:rPr>
                <w:rFonts w:eastAsia="Times New Roman" w:cstheme="minorHAnsi"/>
                <w:iCs/>
                <w:kern w:val="3"/>
              </w:rPr>
              <w:t xml:space="preserve"> </w:t>
            </w:r>
            <w:proofErr w:type="spellStart"/>
            <w:r w:rsidRPr="00787496">
              <w:rPr>
                <w:rFonts w:eastAsia="Times New Roman" w:cstheme="minorHAnsi"/>
                <w:iCs/>
                <w:kern w:val="3"/>
              </w:rPr>
              <w:t>diniego</w:t>
            </w:r>
            <w:proofErr w:type="spellEnd"/>
            <w:r w:rsidRPr="00787496">
              <w:rPr>
                <w:rFonts w:eastAsia="Times New Roman" w:cstheme="minorHAnsi"/>
                <w:iCs/>
                <w:kern w:val="3"/>
              </w:rPr>
              <w:t xml:space="preserve"> </w:t>
            </w:r>
            <w:proofErr w:type="spellStart"/>
            <w:r w:rsidRPr="00787496">
              <w:rPr>
                <w:rFonts w:eastAsia="Times New Roman" w:cstheme="minorHAnsi"/>
                <w:iCs/>
                <w:kern w:val="3"/>
              </w:rPr>
              <w:t>totale</w:t>
            </w:r>
            <w:proofErr w:type="spellEnd"/>
            <w:r w:rsidRPr="00787496">
              <w:rPr>
                <w:rFonts w:eastAsia="Times New Roman" w:cstheme="minorHAnsi"/>
                <w:iCs/>
                <w:kern w:val="3"/>
              </w:rPr>
              <w:t xml:space="preserve"> </w:t>
            </w:r>
            <w:proofErr w:type="spellStart"/>
            <w:r w:rsidRPr="00787496">
              <w:rPr>
                <w:rFonts w:eastAsia="Times New Roman" w:cstheme="minorHAnsi"/>
                <w:iCs/>
                <w:kern w:val="3"/>
              </w:rPr>
              <w:t>dell’accesso</w:t>
            </w:r>
            <w:proofErr w:type="spellEnd"/>
          </w:p>
        </w:tc>
        <w:tc>
          <w:tcPr>
            <w:tcW w:w="955" w:type="dxa"/>
          </w:tcPr>
          <w:p w14:paraId="35BEB3D5" w14:textId="77777777" w:rsidR="00164FBA" w:rsidRPr="00DB7390" w:rsidRDefault="00164FB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164FBA" w14:paraId="4E3F7B79" w14:textId="77777777">
        <w:trPr>
          <w:trHeight w:val="818"/>
        </w:trPr>
        <w:tc>
          <w:tcPr>
            <w:tcW w:w="1126" w:type="dxa"/>
          </w:tcPr>
          <w:p w14:paraId="256D8093" w14:textId="77777777" w:rsidR="00164FBA" w:rsidRPr="00DB7390" w:rsidRDefault="00164FBA">
            <w:pPr>
              <w:pStyle w:val="TableParagraph"/>
              <w:rPr>
                <w:sz w:val="27"/>
                <w:lang w:val="it-IT"/>
              </w:rPr>
            </w:pPr>
          </w:p>
          <w:p w14:paraId="74EA545A" w14:textId="77777777" w:rsidR="00164FBA" w:rsidRDefault="000E1037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52" w:type="dxa"/>
          </w:tcPr>
          <w:p w14:paraId="5CB2EF70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7988782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1936EAE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6009C4A1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71C92FE6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6E5BCC69" w14:textId="77777777">
        <w:trPr>
          <w:trHeight w:val="1094"/>
        </w:trPr>
        <w:tc>
          <w:tcPr>
            <w:tcW w:w="1126" w:type="dxa"/>
          </w:tcPr>
          <w:p w14:paraId="7470A09A" w14:textId="77777777" w:rsidR="00164FBA" w:rsidRDefault="00164FBA">
            <w:pPr>
              <w:pStyle w:val="TableParagraph"/>
              <w:spacing w:before="3"/>
              <w:rPr>
                <w:sz w:val="27"/>
              </w:rPr>
            </w:pPr>
          </w:p>
          <w:p w14:paraId="1FCE375F" w14:textId="77777777" w:rsidR="00164FBA" w:rsidRDefault="000E1037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52" w:type="dxa"/>
          </w:tcPr>
          <w:p w14:paraId="452F0211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376F15C0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BA23CD8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A04F8FE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0BD10FE7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46C2AE1D" w14:textId="77777777">
        <w:trPr>
          <w:trHeight w:val="1504"/>
        </w:trPr>
        <w:tc>
          <w:tcPr>
            <w:tcW w:w="1126" w:type="dxa"/>
          </w:tcPr>
          <w:p w14:paraId="52BDBA86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53A9938D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2B8E5F24" w14:textId="77777777" w:rsidR="00164FBA" w:rsidRDefault="00164FBA">
            <w:pPr>
              <w:pStyle w:val="TableParagraph"/>
              <w:rPr>
                <w:sz w:val="20"/>
              </w:rPr>
            </w:pPr>
          </w:p>
          <w:p w14:paraId="0FE4B688" w14:textId="77777777" w:rsidR="00164FBA" w:rsidRDefault="00164FBA">
            <w:pPr>
              <w:pStyle w:val="TableParagraph"/>
              <w:spacing w:before="10"/>
              <w:rPr>
                <w:sz w:val="15"/>
              </w:rPr>
            </w:pPr>
          </w:p>
          <w:p w14:paraId="543B39B3" w14:textId="77777777" w:rsidR="00164FBA" w:rsidRDefault="000E1037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52" w:type="dxa"/>
          </w:tcPr>
          <w:p w14:paraId="7F216E00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4085FE5F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F7C4C77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0E8E55CA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057DD0DF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0AF11C75" w14:textId="77777777">
        <w:trPr>
          <w:trHeight w:val="1094"/>
        </w:trPr>
        <w:tc>
          <w:tcPr>
            <w:tcW w:w="1126" w:type="dxa"/>
          </w:tcPr>
          <w:p w14:paraId="359E63BB" w14:textId="77777777" w:rsidR="00164FBA" w:rsidRDefault="00164FBA">
            <w:pPr>
              <w:pStyle w:val="TableParagraph"/>
              <w:spacing w:before="3"/>
              <w:rPr>
                <w:sz w:val="27"/>
              </w:rPr>
            </w:pPr>
          </w:p>
          <w:p w14:paraId="1864C491" w14:textId="77777777" w:rsidR="00164FBA" w:rsidRDefault="000E1037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52" w:type="dxa"/>
          </w:tcPr>
          <w:p w14:paraId="6CD5BB06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E74D8E7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3B1FC58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E2AA16D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647F83D3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56F0D4EE" w14:textId="77777777">
        <w:trPr>
          <w:trHeight w:val="1367"/>
        </w:trPr>
        <w:tc>
          <w:tcPr>
            <w:tcW w:w="1126" w:type="dxa"/>
          </w:tcPr>
          <w:p w14:paraId="5EDD7012" w14:textId="77777777" w:rsidR="00164FBA" w:rsidRDefault="00164FBA">
            <w:pPr>
              <w:pStyle w:val="TableParagraph"/>
              <w:rPr>
                <w:sz w:val="27"/>
              </w:rPr>
            </w:pPr>
          </w:p>
          <w:p w14:paraId="70214BE3" w14:textId="77777777" w:rsidR="00164FBA" w:rsidRDefault="000E1037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52" w:type="dxa"/>
          </w:tcPr>
          <w:p w14:paraId="48692C24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05CF317B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8A9EB56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9B6302A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4D6280B7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3C049FE3" w14:textId="77777777">
        <w:trPr>
          <w:trHeight w:val="1091"/>
        </w:trPr>
        <w:tc>
          <w:tcPr>
            <w:tcW w:w="1126" w:type="dxa"/>
          </w:tcPr>
          <w:p w14:paraId="7025903D" w14:textId="77777777" w:rsidR="00164FBA" w:rsidRDefault="00164FBA">
            <w:pPr>
              <w:pStyle w:val="TableParagraph"/>
              <w:rPr>
                <w:sz w:val="27"/>
              </w:rPr>
            </w:pPr>
          </w:p>
          <w:p w14:paraId="6C1B75EF" w14:textId="77777777" w:rsidR="00164FBA" w:rsidRDefault="000E1037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52" w:type="dxa"/>
          </w:tcPr>
          <w:p w14:paraId="748842BD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2A7542AD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F8B9D9E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5A2AAE22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32673262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4FBA" w14:paraId="60B17978" w14:textId="77777777">
        <w:trPr>
          <w:trHeight w:val="1914"/>
        </w:trPr>
        <w:tc>
          <w:tcPr>
            <w:tcW w:w="1126" w:type="dxa"/>
          </w:tcPr>
          <w:p w14:paraId="1876897B" w14:textId="77777777" w:rsidR="00164FBA" w:rsidRDefault="00164FBA">
            <w:pPr>
              <w:pStyle w:val="TableParagraph"/>
              <w:spacing w:before="10"/>
              <w:rPr>
                <w:sz w:val="26"/>
              </w:rPr>
            </w:pPr>
          </w:p>
          <w:p w14:paraId="1684E823" w14:textId="77777777" w:rsidR="00164FBA" w:rsidRDefault="000E1037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52" w:type="dxa"/>
          </w:tcPr>
          <w:p w14:paraId="03CA3FE4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0101B1A6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908DA0A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3A175F8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 w14:paraId="04378337" w14:textId="77777777" w:rsidR="00164FBA" w:rsidRDefault="00164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8DDC0B" w14:textId="77777777" w:rsidR="000E1037" w:rsidRDefault="000E1037"/>
    <w:sectPr w:rsidR="000E1037">
      <w:headerReference w:type="default" r:id="rId6"/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02FB" w14:textId="77777777" w:rsidR="00AF6EB1" w:rsidRDefault="00AF6EB1" w:rsidP="006C238F">
      <w:r>
        <w:separator/>
      </w:r>
    </w:p>
  </w:endnote>
  <w:endnote w:type="continuationSeparator" w:id="0">
    <w:p w14:paraId="2C057767" w14:textId="77777777" w:rsidR="00AF6EB1" w:rsidRDefault="00AF6EB1" w:rsidP="006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-BoldItalicMT">
    <w:altName w:val="Arial"/>
    <w:charset w:val="00"/>
    <w:family w:val="swiss"/>
    <w:pitch w:val="variable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A91C" w14:textId="77777777" w:rsidR="00AF6EB1" w:rsidRDefault="00AF6EB1" w:rsidP="006C238F">
      <w:r>
        <w:separator/>
      </w:r>
    </w:p>
  </w:footnote>
  <w:footnote w:type="continuationSeparator" w:id="0">
    <w:p w14:paraId="0A93D563" w14:textId="77777777" w:rsidR="00AF6EB1" w:rsidRDefault="00AF6EB1" w:rsidP="006C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162C" w14:textId="1FEC114E" w:rsidR="006C238F" w:rsidRDefault="006C238F">
    <w:pPr>
      <w:pStyle w:val="Intestazione"/>
    </w:pPr>
  </w:p>
  <w:p w14:paraId="23B23B74" w14:textId="77777777" w:rsidR="006C238F" w:rsidRDefault="006C238F">
    <w:pPr>
      <w:pStyle w:val="Intestazione"/>
    </w:pPr>
  </w:p>
  <w:p w14:paraId="11304AB9" w14:textId="77777777" w:rsidR="006C238F" w:rsidRDefault="006C238F">
    <w:pPr>
      <w:pStyle w:val="Intestazione"/>
    </w:pPr>
  </w:p>
  <w:p w14:paraId="0A13DB92" w14:textId="77777777" w:rsidR="00E34F13" w:rsidRDefault="00E34F13" w:rsidP="00E34F13">
    <w:pPr>
      <w:tabs>
        <w:tab w:val="left" w:pos="10773"/>
      </w:tabs>
      <w:kinsoku w:val="0"/>
      <w:overflowPunct w:val="0"/>
      <w:spacing w:before="156"/>
      <w:ind w:left="232" w:right="522"/>
      <w:rPr>
        <w:rFonts w:ascii="Adobe Caslon Pro" w:hAnsi="Adobe Caslon Pro" w:cs="Calibri"/>
        <w:b/>
        <w:bCs/>
        <w:color w:val="050505"/>
        <w:w w:val="105"/>
        <w:sz w:val="19"/>
        <w:szCs w:val="19"/>
      </w:rPr>
    </w:pPr>
    <w:bookmarkStart w:id="1" w:name="page1"/>
    <w:bookmarkEnd w:id="1"/>
    <w:r>
      <w:rPr>
        <w:noProof/>
      </w:rPr>
      <w:drawing>
        <wp:anchor distT="0" distB="0" distL="114300" distR="114300" simplePos="0" relativeHeight="251658240" behindDoc="0" locked="0" layoutInCell="1" allowOverlap="1" wp14:anchorId="235C8BD6" wp14:editId="306D48D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68655" cy="753110"/>
          <wp:effectExtent l="0" t="0" r="0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53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B3965" w14:textId="77777777" w:rsidR="00E34F13" w:rsidRDefault="00E34F13" w:rsidP="00E34F13">
    <w:pPr>
      <w:tabs>
        <w:tab w:val="left" w:pos="10773"/>
      </w:tabs>
      <w:kinsoku w:val="0"/>
      <w:overflowPunct w:val="0"/>
      <w:spacing w:before="156"/>
      <w:ind w:left="232" w:right="522"/>
      <w:jc w:val="center"/>
      <w:rPr>
        <w:rFonts w:ascii="Adobe Caslon Pro" w:hAnsi="Adobe Caslon Pro" w:cs="Calibri"/>
        <w:b/>
        <w:bCs/>
        <w:color w:val="050505"/>
        <w:w w:val="105"/>
        <w:sz w:val="19"/>
        <w:szCs w:val="19"/>
      </w:rPr>
    </w:pPr>
  </w:p>
  <w:p w14:paraId="1335AADD" w14:textId="77777777" w:rsidR="00E34F13" w:rsidRDefault="00E34F13" w:rsidP="00E34F13">
    <w:pPr>
      <w:tabs>
        <w:tab w:val="left" w:pos="10773"/>
      </w:tabs>
      <w:kinsoku w:val="0"/>
      <w:overflowPunct w:val="0"/>
      <w:spacing w:before="156"/>
      <w:ind w:left="232" w:right="522"/>
      <w:jc w:val="center"/>
      <w:rPr>
        <w:rFonts w:ascii="Adobe Caslon Pro" w:hAnsi="Adobe Caslon Pro" w:cs="Calibri"/>
        <w:b/>
        <w:bCs/>
        <w:color w:val="050505"/>
        <w:w w:val="105"/>
        <w:sz w:val="19"/>
        <w:szCs w:val="19"/>
      </w:rPr>
    </w:pPr>
  </w:p>
  <w:p w14:paraId="0CE8AB97" w14:textId="77777777" w:rsidR="00E34F13" w:rsidRDefault="00E34F13" w:rsidP="00E34F13">
    <w:pPr>
      <w:ind w:right="-20"/>
      <w:rPr>
        <w:sz w:val="24"/>
        <w:szCs w:val="24"/>
      </w:rPr>
    </w:pPr>
  </w:p>
  <w:p w14:paraId="550B8863" w14:textId="77777777" w:rsidR="00E34F13" w:rsidRDefault="00E34F13" w:rsidP="00E34F13">
    <w:pPr>
      <w:jc w:val="center"/>
      <w:rPr>
        <w:rFonts w:ascii="Garamond" w:hAnsi="Garamond" w:cs="Garamond"/>
        <w:iCs/>
        <w:sz w:val="28"/>
        <w:szCs w:val="28"/>
      </w:rPr>
    </w:pPr>
    <w:proofErr w:type="spellStart"/>
    <w:r>
      <w:rPr>
        <w:rFonts w:ascii="Garamond" w:hAnsi="Garamond" w:cs="Garamond"/>
        <w:iCs/>
        <w:sz w:val="28"/>
        <w:szCs w:val="28"/>
      </w:rPr>
      <w:t>Ministero</w:t>
    </w:r>
    <w:proofErr w:type="spellEnd"/>
    <w:r>
      <w:rPr>
        <w:rFonts w:ascii="Garamond" w:hAnsi="Garamond" w:cs="Garamond"/>
        <w:iCs/>
        <w:sz w:val="28"/>
        <w:szCs w:val="28"/>
      </w:rPr>
      <w:t xml:space="preserve"> </w:t>
    </w:r>
    <w:proofErr w:type="spellStart"/>
    <w:r>
      <w:rPr>
        <w:rFonts w:ascii="Garamond" w:hAnsi="Garamond" w:cs="Garamond"/>
        <w:iCs/>
        <w:sz w:val="28"/>
        <w:szCs w:val="28"/>
      </w:rPr>
      <w:t>dell’istruzione</w:t>
    </w:r>
    <w:proofErr w:type="spellEnd"/>
    <w:r>
      <w:rPr>
        <w:rFonts w:ascii="Garamond" w:hAnsi="Garamond" w:cs="Garamond"/>
        <w:iCs/>
        <w:sz w:val="28"/>
        <w:szCs w:val="28"/>
      </w:rPr>
      <w:t xml:space="preserve"> e del </w:t>
    </w:r>
    <w:proofErr w:type="spellStart"/>
    <w:r>
      <w:rPr>
        <w:rFonts w:ascii="Garamond" w:hAnsi="Garamond" w:cs="Garamond"/>
        <w:iCs/>
        <w:sz w:val="28"/>
        <w:szCs w:val="28"/>
      </w:rPr>
      <w:t>merito</w:t>
    </w:r>
    <w:proofErr w:type="spellEnd"/>
  </w:p>
  <w:p w14:paraId="367C1136" w14:textId="77777777" w:rsidR="00E34F13" w:rsidRDefault="00E34F13" w:rsidP="00E34F13">
    <w:pPr>
      <w:jc w:val="center"/>
      <w:rPr>
        <w:rFonts w:ascii="Garamond" w:hAnsi="Garamond" w:cs="Garamond"/>
        <w:b/>
        <w:iCs/>
        <w:sz w:val="28"/>
        <w:szCs w:val="28"/>
      </w:rPr>
    </w:pPr>
    <w:r>
      <w:rPr>
        <w:rFonts w:ascii="Garamond" w:hAnsi="Garamond" w:cs="Garamond"/>
        <w:b/>
        <w:iCs/>
        <w:sz w:val="28"/>
        <w:szCs w:val="28"/>
      </w:rPr>
      <w:t>ISTITUTO COMPRENSIVO STATALE ILARIA ALPI</w:t>
    </w:r>
  </w:p>
  <w:p w14:paraId="50AD16E3" w14:textId="77777777" w:rsidR="00E34F13" w:rsidRDefault="00E34F13" w:rsidP="00E34F13">
    <w:pPr>
      <w:jc w:val="center"/>
      <w:rPr>
        <w:rFonts w:ascii="Garamond" w:hAnsi="Garamond" w:cs="Garamond"/>
        <w:iCs/>
        <w:sz w:val="24"/>
        <w:szCs w:val="24"/>
      </w:rPr>
    </w:pPr>
    <w:r>
      <w:rPr>
        <w:rFonts w:ascii="Garamond" w:hAnsi="Garamond" w:cs="Garamond"/>
        <w:iCs/>
        <w:sz w:val="24"/>
        <w:szCs w:val="24"/>
      </w:rPr>
      <w:t xml:space="preserve">Via </w:t>
    </w:r>
    <w:proofErr w:type="spellStart"/>
    <w:r>
      <w:rPr>
        <w:rFonts w:ascii="Garamond" w:hAnsi="Garamond" w:cs="Garamond"/>
        <w:iCs/>
        <w:sz w:val="24"/>
        <w:szCs w:val="24"/>
      </w:rPr>
      <w:t>Vitulanese</w:t>
    </w:r>
    <w:proofErr w:type="spellEnd"/>
    <w:r>
      <w:rPr>
        <w:rFonts w:ascii="Garamond" w:hAnsi="Garamond" w:cs="Garamond"/>
        <w:iCs/>
        <w:sz w:val="24"/>
        <w:szCs w:val="24"/>
      </w:rPr>
      <w:t xml:space="preserve">, 48 </w:t>
    </w:r>
    <w:proofErr w:type="spellStart"/>
    <w:r>
      <w:rPr>
        <w:rFonts w:ascii="Garamond" w:hAnsi="Garamond" w:cs="Garamond"/>
        <w:iCs/>
        <w:sz w:val="24"/>
        <w:szCs w:val="24"/>
      </w:rPr>
      <w:t>Montesarchio</w:t>
    </w:r>
    <w:proofErr w:type="spellEnd"/>
    <w:r>
      <w:rPr>
        <w:rFonts w:ascii="Garamond" w:hAnsi="Garamond" w:cs="Garamond"/>
        <w:iCs/>
        <w:sz w:val="24"/>
        <w:szCs w:val="24"/>
      </w:rPr>
      <w:t xml:space="preserve"> (BN)</w:t>
    </w:r>
  </w:p>
  <w:p w14:paraId="1B53ED3D" w14:textId="77777777" w:rsidR="00E34F13" w:rsidRDefault="00E34F13" w:rsidP="00E34F13">
    <w:pPr>
      <w:jc w:val="center"/>
      <w:rPr>
        <w:rFonts w:ascii="Garamond" w:hAnsi="Garamond" w:cs="Garamond"/>
        <w:iCs/>
        <w:sz w:val="24"/>
        <w:szCs w:val="24"/>
      </w:rPr>
    </w:pPr>
    <w:proofErr w:type="spellStart"/>
    <w:r>
      <w:rPr>
        <w:rFonts w:ascii="Garamond" w:hAnsi="Garamond" w:cs="Garamond"/>
        <w:iCs/>
        <w:sz w:val="24"/>
        <w:szCs w:val="24"/>
      </w:rPr>
      <w:t>Segreteria</w:t>
    </w:r>
    <w:proofErr w:type="spellEnd"/>
    <w:r>
      <w:rPr>
        <w:rFonts w:ascii="Garamond" w:hAnsi="Garamond" w:cs="Garamond"/>
        <w:iCs/>
        <w:sz w:val="24"/>
        <w:szCs w:val="24"/>
      </w:rPr>
      <w:t xml:space="preserve"> tel. 0824834094</w:t>
    </w:r>
  </w:p>
  <w:p w14:paraId="7DC110C7" w14:textId="77777777" w:rsidR="00E34F13" w:rsidRDefault="00E34F13" w:rsidP="00E34F13">
    <w:pPr>
      <w:jc w:val="center"/>
      <w:rPr>
        <w:rFonts w:ascii="Garamond" w:hAnsi="Garamond" w:cs="Garamond"/>
        <w:iCs/>
        <w:sz w:val="24"/>
        <w:szCs w:val="24"/>
      </w:rPr>
    </w:pPr>
    <w:r>
      <w:rPr>
        <w:rFonts w:ascii="Garamond" w:hAnsi="Garamond" w:cs="Garamond"/>
        <w:iCs/>
        <w:sz w:val="24"/>
        <w:szCs w:val="24"/>
      </w:rPr>
      <w:t>C.F. 92057670629</w:t>
    </w:r>
  </w:p>
  <w:p w14:paraId="72AD9767" w14:textId="77777777" w:rsidR="00E34F13" w:rsidRDefault="00E34F13" w:rsidP="00E34F13">
    <w:pPr>
      <w:jc w:val="center"/>
      <w:rPr>
        <w:rFonts w:ascii="Garamond" w:hAnsi="Garamond" w:cs="Garamond"/>
        <w:iCs/>
        <w:sz w:val="24"/>
        <w:szCs w:val="24"/>
      </w:rPr>
    </w:pPr>
    <w:r>
      <w:rPr>
        <w:rFonts w:ascii="Garamond" w:hAnsi="Garamond" w:cs="Garamond"/>
        <w:iCs/>
        <w:color w:val="0000FF"/>
        <w:sz w:val="24"/>
        <w:szCs w:val="24"/>
        <w:u w:val="single"/>
      </w:rPr>
      <w:t>bnic855006@istruzione.it</w:t>
    </w:r>
  </w:p>
  <w:p w14:paraId="08964707" w14:textId="77777777" w:rsidR="00E34F13" w:rsidRDefault="00E34F13" w:rsidP="00E34F13">
    <w:pPr>
      <w:jc w:val="center"/>
      <w:rPr>
        <w:rFonts w:ascii="Garamond" w:hAnsi="Garamond" w:cs="Garamond"/>
        <w:iCs/>
        <w:color w:val="0000FF"/>
        <w:sz w:val="24"/>
        <w:szCs w:val="24"/>
        <w:u w:val="single"/>
      </w:rPr>
    </w:pPr>
    <w:r>
      <w:rPr>
        <w:rFonts w:ascii="Garamond" w:hAnsi="Garamond" w:cs="Garamond"/>
        <w:iCs/>
        <w:sz w:val="24"/>
        <w:szCs w:val="24"/>
      </w:rPr>
      <w:t xml:space="preserve"> </w:t>
    </w:r>
    <w:hyperlink r:id="rId2" w:history="1">
      <w:r>
        <w:rPr>
          <w:rStyle w:val="Collegamentoipertestuale"/>
          <w:rFonts w:ascii="Garamond" w:hAnsi="Garamond" w:cs="Garamond"/>
          <w:iCs/>
          <w:sz w:val="24"/>
          <w:szCs w:val="24"/>
        </w:rPr>
        <w:t>bnic855006@pec.istruzione.it</w:t>
      </w:r>
    </w:hyperlink>
    <w:r>
      <w:rPr>
        <w:rFonts w:ascii="Garamond" w:hAnsi="Garamond" w:cs="Garamond"/>
        <w:iCs/>
        <w:color w:val="0000FF"/>
        <w:sz w:val="24"/>
        <w:szCs w:val="24"/>
        <w:u w:val="single"/>
      </w:rPr>
      <w:t xml:space="preserve"> </w:t>
    </w:r>
  </w:p>
  <w:p w14:paraId="082F8DB8" w14:textId="77777777" w:rsidR="00E34F13" w:rsidRDefault="00E34F13" w:rsidP="00E34F13">
    <w:pPr>
      <w:jc w:val="center"/>
      <w:rPr>
        <w:rFonts w:ascii="Garamond" w:hAnsi="Garamond" w:cs="Garamond"/>
        <w:iCs/>
        <w:color w:val="0000FF"/>
        <w:sz w:val="24"/>
        <w:szCs w:val="24"/>
        <w:u w:val="single"/>
      </w:rPr>
    </w:pPr>
    <w:hyperlink r:id="rId3" w:history="1">
      <w:r>
        <w:rPr>
          <w:rStyle w:val="Collegamentoipertestuale"/>
          <w:rFonts w:ascii="Garamond" w:hAnsi="Garamond" w:cs="Garamond"/>
          <w:iCs/>
          <w:sz w:val="24"/>
          <w:szCs w:val="24"/>
        </w:rPr>
        <w:t>www.icalpimontesarchio.edu.it</w:t>
      </w:r>
    </w:hyperlink>
  </w:p>
  <w:p w14:paraId="0BB40CC1" w14:textId="3E60A890" w:rsidR="006C238F" w:rsidRDefault="006C238F">
    <w:pPr>
      <w:pStyle w:val="Intestazione"/>
      <w:rPr>
        <w:lang w:val="it-IT"/>
      </w:rPr>
    </w:pPr>
  </w:p>
  <w:p w14:paraId="1DEDA582" w14:textId="77777777" w:rsidR="00E34F13" w:rsidRPr="006C238F" w:rsidRDefault="00E34F13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4FBA"/>
    <w:rsid w:val="000E1037"/>
    <w:rsid w:val="00164FBA"/>
    <w:rsid w:val="006C238F"/>
    <w:rsid w:val="00787496"/>
    <w:rsid w:val="00802D28"/>
    <w:rsid w:val="009D756B"/>
    <w:rsid w:val="00A06548"/>
    <w:rsid w:val="00A357C5"/>
    <w:rsid w:val="00AD4C36"/>
    <w:rsid w:val="00AF6EB1"/>
    <w:rsid w:val="00CE6AA2"/>
    <w:rsid w:val="00D5247F"/>
    <w:rsid w:val="00DB7390"/>
    <w:rsid w:val="00E3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555"/>
  <w15:docId w15:val="{1A77915D-85B9-4742-84DD-2EA53EB1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2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38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C2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38F"/>
    <w:rPr>
      <w:rFonts w:ascii="Arial" w:eastAsia="Arial" w:hAnsi="Arial" w:cs="Arial"/>
    </w:rPr>
  </w:style>
  <w:style w:type="paragraph" w:customStyle="1" w:styleId="Normale1">
    <w:name w:val="Normale1"/>
    <w:rsid w:val="006C238F"/>
    <w:pPr>
      <w:autoSpaceDE/>
      <w:autoSpaceDN/>
    </w:pPr>
    <w:rPr>
      <w:rFonts w:ascii="Verdana" w:eastAsia="Verdana" w:hAnsi="Verdana" w:cs="Verdana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802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B7390"/>
    <w:rPr>
      <w:b/>
      <w:bCs/>
    </w:rPr>
  </w:style>
  <w:style w:type="character" w:styleId="Collegamentoipertestuale">
    <w:name w:val="Hyperlink"/>
    <w:unhideWhenUsed/>
    <w:rsid w:val="00E34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lpimontesarchio.edu.it" TargetMode="External"/><Relationship Id="rId2" Type="http://schemas.openxmlformats.org/officeDocument/2006/relationships/hyperlink" Target="mailto:bnic855006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accesso civico generalizzato I sem. 2022.docx</dc:title>
  <dc:creator>dr.pedercini</dc:creator>
  <cp:lastModifiedBy>utente</cp:lastModifiedBy>
  <cp:revision>8</cp:revision>
  <dcterms:created xsi:type="dcterms:W3CDTF">2022-09-23T06:42:00Z</dcterms:created>
  <dcterms:modified xsi:type="dcterms:W3CDTF">2023-06-19T10:56:00Z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2022-09-23T00:00:00Z</vt:filetime>
  </property>
</Properties>
</file>